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380" w:rsidRPr="008A0380" w:rsidRDefault="008A0380" w:rsidP="008A0380">
      <w:pPr>
        <w:spacing w:after="0" w:line="240" w:lineRule="auto"/>
        <w:jc w:val="right"/>
        <w:rPr>
          <w:rFonts w:ascii="Times New Roman" w:eastAsia="Times New Roman" w:hAnsi="Times New Roman" w:cs="Times New Roman"/>
          <w:b/>
          <w:bCs/>
          <w:i/>
          <w:iCs/>
          <w:smallCaps/>
          <w:sz w:val="28"/>
          <w:szCs w:val="28"/>
          <w:lang w:eastAsia="lv-LV"/>
        </w:rPr>
      </w:pPr>
      <w:bookmarkStart w:id="0" w:name="_GoBack"/>
      <w:bookmarkEnd w:id="0"/>
      <w:r w:rsidRPr="008A0380">
        <w:rPr>
          <w:rFonts w:ascii="Times New Roman" w:eastAsia="Times New Roman" w:hAnsi="Times New Roman" w:cs="Times New Roman"/>
          <w:i/>
          <w:iCs/>
          <w:sz w:val="28"/>
          <w:szCs w:val="28"/>
          <w:lang w:eastAsia="lv-LV"/>
        </w:rPr>
        <w:t xml:space="preserve">Projekts </w:t>
      </w:r>
    </w:p>
    <w:p w:rsidR="008A0380" w:rsidRPr="008A0380" w:rsidRDefault="008A0380" w:rsidP="008A0380">
      <w:pPr>
        <w:spacing w:after="0" w:line="240" w:lineRule="auto"/>
        <w:jc w:val="right"/>
        <w:rPr>
          <w:rFonts w:ascii="Times New Roman" w:eastAsia="Times New Roman" w:hAnsi="Times New Roman" w:cs="Times New Roman"/>
          <w:b/>
          <w:bCs/>
          <w:i/>
          <w:iCs/>
          <w:smallCaps/>
          <w:sz w:val="28"/>
          <w:szCs w:val="28"/>
          <w:lang w:eastAsia="lv-LV"/>
        </w:rPr>
      </w:pPr>
    </w:p>
    <w:p w:rsidR="00C77096" w:rsidRDefault="00C77096" w:rsidP="008A0380">
      <w:pPr>
        <w:spacing w:after="0" w:line="240" w:lineRule="auto"/>
        <w:jc w:val="center"/>
        <w:rPr>
          <w:rFonts w:ascii="Times New Roman" w:eastAsia="Times New Roman" w:hAnsi="Times New Roman" w:cs="Times New Roman"/>
          <w:b/>
          <w:sz w:val="28"/>
          <w:szCs w:val="28"/>
          <w:lang w:eastAsia="lv-LV"/>
        </w:rPr>
      </w:pPr>
      <w:r w:rsidRPr="00C77096">
        <w:rPr>
          <w:rFonts w:ascii="Times New Roman" w:eastAsia="Times New Roman" w:hAnsi="Times New Roman" w:cs="Times New Roman"/>
          <w:b/>
          <w:bCs/>
          <w:sz w:val="28"/>
          <w:szCs w:val="28"/>
          <w:lang w:eastAsia="lv-LV"/>
        </w:rPr>
        <w:t xml:space="preserve">LATVIJAS REPUBLIKAS </w:t>
      </w:r>
      <w:r w:rsidR="008A0380" w:rsidRPr="008A0380">
        <w:rPr>
          <w:rFonts w:ascii="Times New Roman" w:eastAsia="Times New Roman" w:hAnsi="Times New Roman" w:cs="Times New Roman"/>
          <w:b/>
          <w:sz w:val="28"/>
          <w:szCs w:val="28"/>
          <w:lang w:eastAsia="lv-LV"/>
        </w:rPr>
        <w:t xml:space="preserve">MINISTRU KABINETA </w:t>
      </w:r>
    </w:p>
    <w:p w:rsidR="008A0380" w:rsidRPr="008A0380" w:rsidRDefault="008A0380" w:rsidP="008A0380">
      <w:pPr>
        <w:spacing w:after="0" w:line="240" w:lineRule="auto"/>
        <w:jc w:val="center"/>
        <w:rPr>
          <w:rFonts w:ascii="Times New Roman" w:eastAsia="Times New Roman" w:hAnsi="Times New Roman" w:cs="Times New Roman"/>
          <w:b/>
          <w:sz w:val="28"/>
          <w:szCs w:val="28"/>
          <w:lang w:eastAsia="lv-LV"/>
        </w:rPr>
      </w:pPr>
      <w:r w:rsidRPr="008A0380">
        <w:rPr>
          <w:rFonts w:ascii="Times New Roman" w:eastAsia="Times New Roman" w:hAnsi="Times New Roman" w:cs="Times New Roman"/>
          <w:b/>
          <w:sz w:val="28"/>
          <w:szCs w:val="28"/>
          <w:lang w:eastAsia="lv-LV"/>
        </w:rPr>
        <w:t>SĒDES PROTOKOLLĒMUMS</w:t>
      </w:r>
    </w:p>
    <w:p w:rsidR="008A0380" w:rsidRPr="008A0380" w:rsidRDefault="008A0380" w:rsidP="008A0380">
      <w:pPr>
        <w:rPr>
          <w:rFonts w:ascii="Times New Roman" w:eastAsia="Calibri" w:hAnsi="Times New Roman" w:cs="Times New Roman"/>
          <w:sz w:val="28"/>
        </w:rPr>
      </w:pPr>
    </w:p>
    <w:tbl>
      <w:tblPr>
        <w:tblW w:w="0" w:type="auto"/>
        <w:tblInd w:w="250" w:type="dxa"/>
        <w:tblLayout w:type="fixed"/>
        <w:tblLook w:val="0000" w:firstRow="0" w:lastRow="0" w:firstColumn="0" w:lastColumn="0" w:noHBand="0" w:noVBand="0"/>
      </w:tblPr>
      <w:tblGrid>
        <w:gridCol w:w="3967"/>
        <w:gridCol w:w="886"/>
        <w:gridCol w:w="4077"/>
      </w:tblGrid>
      <w:tr w:rsidR="00C77096" w:rsidRPr="007118F5" w:rsidTr="00F42F15">
        <w:trPr>
          <w:cantSplit/>
        </w:trPr>
        <w:tc>
          <w:tcPr>
            <w:tcW w:w="3967" w:type="dxa"/>
          </w:tcPr>
          <w:p w:rsidR="00C77096" w:rsidRPr="007118F5" w:rsidRDefault="00C77096" w:rsidP="00F42F15">
            <w:pPr>
              <w:spacing w:after="0" w:line="240" w:lineRule="auto"/>
              <w:rPr>
                <w:rFonts w:ascii="Times New Roman" w:hAnsi="Times New Roman" w:cs="Times New Roman"/>
                <w:sz w:val="28"/>
                <w:szCs w:val="28"/>
              </w:rPr>
            </w:pPr>
            <w:r w:rsidRPr="007118F5">
              <w:rPr>
                <w:rFonts w:ascii="Times New Roman" w:hAnsi="Times New Roman" w:cs="Times New Roman"/>
                <w:sz w:val="28"/>
                <w:szCs w:val="28"/>
              </w:rPr>
              <w:t>Rīgā</w:t>
            </w:r>
          </w:p>
        </w:tc>
        <w:tc>
          <w:tcPr>
            <w:tcW w:w="886" w:type="dxa"/>
          </w:tcPr>
          <w:p w:rsidR="00C77096" w:rsidRPr="007118F5" w:rsidRDefault="00C77096" w:rsidP="00F42F15">
            <w:pPr>
              <w:spacing w:after="0" w:line="240" w:lineRule="auto"/>
              <w:jc w:val="center"/>
              <w:rPr>
                <w:rFonts w:ascii="Times New Roman" w:hAnsi="Times New Roman" w:cs="Times New Roman"/>
                <w:sz w:val="28"/>
                <w:szCs w:val="28"/>
              </w:rPr>
            </w:pPr>
            <w:r w:rsidRPr="007118F5">
              <w:rPr>
                <w:rFonts w:ascii="Times New Roman" w:hAnsi="Times New Roman" w:cs="Times New Roman"/>
                <w:sz w:val="28"/>
                <w:szCs w:val="28"/>
              </w:rPr>
              <w:t>Nr.</w:t>
            </w:r>
          </w:p>
        </w:tc>
        <w:tc>
          <w:tcPr>
            <w:tcW w:w="4077" w:type="dxa"/>
          </w:tcPr>
          <w:p w:rsidR="00C77096" w:rsidRPr="007118F5" w:rsidRDefault="00C77096" w:rsidP="00F42F15">
            <w:pPr>
              <w:spacing w:after="0" w:line="240" w:lineRule="auto"/>
              <w:jc w:val="right"/>
              <w:rPr>
                <w:rFonts w:ascii="Times New Roman" w:hAnsi="Times New Roman" w:cs="Times New Roman"/>
                <w:sz w:val="28"/>
                <w:szCs w:val="28"/>
              </w:rPr>
            </w:pPr>
            <w:r w:rsidRPr="007118F5">
              <w:rPr>
                <w:rFonts w:ascii="Times New Roman" w:hAnsi="Times New Roman" w:cs="Times New Roman"/>
                <w:sz w:val="28"/>
                <w:szCs w:val="28"/>
              </w:rPr>
              <w:t xml:space="preserve">  20</w:t>
            </w:r>
            <w:r>
              <w:rPr>
                <w:rFonts w:ascii="Times New Roman" w:hAnsi="Times New Roman" w:cs="Times New Roman"/>
                <w:sz w:val="28"/>
                <w:szCs w:val="28"/>
              </w:rPr>
              <w:t>14</w:t>
            </w:r>
            <w:r w:rsidRPr="007118F5">
              <w:rPr>
                <w:rFonts w:ascii="Times New Roman" w:hAnsi="Times New Roman" w:cs="Times New Roman"/>
                <w:sz w:val="28"/>
                <w:szCs w:val="28"/>
              </w:rPr>
              <w:t>.gada __.________</w:t>
            </w:r>
          </w:p>
        </w:tc>
      </w:tr>
    </w:tbl>
    <w:p w:rsidR="00C77096" w:rsidRPr="00117F1A" w:rsidRDefault="00C77096" w:rsidP="00C77096">
      <w:pPr>
        <w:tabs>
          <w:tab w:val="left" w:pos="6804"/>
        </w:tabs>
        <w:spacing w:after="0" w:line="240" w:lineRule="auto"/>
        <w:rPr>
          <w:rFonts w:ascii="Times New Roman" w:hAnsi="Times New Roman" w:cs="Times New Roman"/>
          <w:sz w:val="28"/>
          <w:szCs w:val="28"/>
        </w:rPr>
      </w:pPr>
    </w:p>
    <w:p w:rsidR="00C77096" w:rsidRPr="007118F5" w:rsidRDefault="00C77096" w:rsidP="00C77096">
      <w:pPr>
        <w:tabs>
          <w:tab w:val="left" w:pos="-2694"/>
        </w:tabs>
        <w:spacing w:after="0" w:line="240" w:lineRule="auto"/>
        <w:jc w:val="center"/>
        <w:rPr>
          <w:rFonts w:ascii="Times New Roman" w:hAnsi="Times New Roman" w:cs="Times New Roman"/>
          <w:sz w:val="28"/>
          <w:szCs w:val="28"/>
        </w:rPr>
      </w:pPr>
      <w:r w:rsidRPr="007118F5">
        <w:rPr>
          <w:rFonts w:ascii="Times New Roman" w:hAnsi="Times New Roman" w:cs="Times New Roman"/>
          <w:sz w:val="28"/>
          <w:szCs w:val="28"/>
        </w:rPr>
        <w:t>.§</w:t>
      </w:r>
    </w:p>
    <w:p w:rsidR="008A0380" w:rsidRPr="00CB416B" w:rsidRDefault="008A0380" w:rsidP="00CB416B">
      <w:pPr>
        <w:spacing w:after="0" w:line="240" w:lineRule="auto"/>
        <w:jc w:val="center"/>
        <w:rPr>
          <w:rFonts w:ascii="Times New Roman" w:eastAsia="Calibri" w:hAnsi="Times New Roman" w:cs="Times New Roman"/>
          <w:b/>
          <w:bCs/>
          <w:sz w:val="28"/>
          <w:lang w:val="fr-FR"/>
        </w:rPr>
      </w:pPr>
    </w:p>
    <w:p w:rsidR="00CB416B" w:rsidRDefault="00CB416B" w:rsidP="00CB416B">
      <w:pPr>
        <w:spacing w:after="0" w:line="240" w:lineRule="auto"/>
        <w:jc w:val="center"/>
        <w:rPr>
          <w:rFonts w:ascii="Times New Roman" w:hAnsi="Times New Roman" w:cs="Times New Roman"/>
          <w:b/>
          <w:sz w:val="28"/>
          <w:szCs w:val="28"/>
          <w:lang w:eastAsia="lv-LV"/>
        </w:rPr>
      </w:pPr>
      <w:bookmarkStart w:id="1" w:name="OLE_LINK1"/>
      <w:bookmarkStart w:id="2" w:name="OLE_LINK2"/>
      <w:r w:rsidRPr="00CB416B">
        <w:rPr>
          <w:rFonts w:ascii="Times New Roman" w:hAnsi="Times New Roman" w:cs="Times New Roman"/>
          <w:b/>
          <w:sz w:val="28"/>
          <w:szCs w:val="28"/>
          <w:lang w:eastAsia="lv-LV"/>
        </w:rPr>
        <w:t>Par Ministru kabineta 201</w:t>
      </w:r>
      <w:r w:rsidR="00943264">
        <w:rPr>
          <w:rFonts w:ascii="Times New Roman" w:hAnsi="Times New Roman" w:cs="Times New Roman"/>
          <w:b/>
          <w:sz w:val="28"/>
          <w:szCs w:val="28"/>
          <w:lang w:eastAsia="lv-LV"/>
        </w:rPr>
        <w:t>2</w:t>
      </w:r>
      <w:r w:rsidRPr="00CB416B">
        <w:rPr>
          <w:rFonts w:ascii="Times New Roman" w:hAnsi="Times New Roman" w:cs="Times New Roman"/>
          <w:b/>
          <w:sz w:val="28"/>
          <w:szCs w:val="28"/>
          <w:lang w:eastAsia="lv-LV"/>
        </w:rPr>
        <w:t xml:space="preserve">.gada </w:t>
      </w:r>
      <w:r w:rsidR="00943264">
        <w:rPr>
          <w:rFonts w:ascii="Times New Roman" w:hAnsi="Times New Roman" w:cs="Times New Roman"/>
          <w:b/>
          <w:sz w:val="28"/>
          <w:szCs w:val="28"/>
          <w:lang w:eastAsia="lv-LV"/>
        </w:rPr>
        <w:t>18.decembra</w:t>
      </w:r>
      <w:r w:rsidRPr="00CB416B">
        <w:rPr>
          <w:rFonts w:ascii="Times New Roman" w:hAnsi="Times New Roman" w:cs="Times New Roman"/>
          <w:b/>
          <w:sz w:val="28"/>
          <w:szCs w:val="28"/>
          <w:lang w:eastAsia="lv-LV"/>
        </w:rPr>
        <w:t xml:space="preserve"> sēdes protokollēmuma (prot. Nr.</w:t>
      </w:r>
      <w:r w:rsidR="00943264">
        <w:rPr>
          <w:rFonts w:ascii="Times New Roman" w:hAnsi="Times New Roman" w:cs="Times New Roman"/>
          <w:b/>
          <w:sz w:val="28"/>
          <w:szCs w:val="28"/>
          <w:lang w:eastAsia="lv-LV"/>
        </w:rPr>
        <w:t>71</w:t>
      </w:r>
      <w:r w:rsidRPr="00CB416B">
        <w:rPr>
          <w:rFonts w:ascii="Times New Roman" w:hAnsi="Times New Roman" w:cs="Times New Roman"/>
          <w:b/>
          <w:sz w:val="28"/>
          <w:szCs w:val="28"/>
          <w:lang w:eastAsia="lv-LV"/>
        </w:rPr>
        <w:t xml:space="preserve"> </w:t>
      </w:r>
      <w:r w:rsidR="00943264">
        <w:rPr>
          <w:rFonts w:ascii="Times New Roman" w:hAnsi="Times New Roman" w:cs="Times New Roman"/>
          <w:b/>
          <w:sz w:val="28"/>
          <w:szCs w:val="28"/>
          <w:lang w:eastAsia="lv-LV"/>
        </w:rPr>
        <w:t>68</w:t>
      </w:r>
      <w:r w:rsidRPr="00CB416B">
        <w:rPr>
          <w:rFonts w:ascii="Times New Roman" w:hAnsi="Times New Roman" w:cs="Times New Roman"/>
          <w:b/>
          <w:sz w:val="28"/>
          <w:szCs w:val="28"/>
          <w:lang w:eastAsia="lv-LV"/>
        </w:rPr>
        <w:t xml:space="preserve">.§) </w:t>
      </w:r>
      <w:r w:rsidR="00943264" w:rsidRPr="00943264">
        <w:rPr>
          <w:rFonts w:ascii="Times New Roman" w:hAnsi="Times New Roman" w:cs="Times New Roman"/>
          <w:b/>
          <w:sz w:val="28"/>
          <w:szCs w:val="28"/>
          <w:lang w:eastAsia="lv-LV"/>
        </w:rPr>
        <w:t>"Noteikumu projekts "Noteikumi par valsts nodevu par Latvijas Nacionālā arhīva sociāli tiesiskās izziņas sagatavošanu un izsniegšanu"" 2.punktā dotā uzdevuma</w:t>
      </w:r>
      <w:r w:rsidR="00943264">
        <w:rPr>
          <w:rFonts w:ascii="Times New Roman" w:hAnsi="Times New Roman" w:cs="Times New Roman"/>
          <w:b/>
          <w:sz w:val="28"/>
          <w:szCs w:val="28"/>
          <w:lang w:eastAsia="lv-LV"/>
        </w:rPr>
        <w:t xml:space="preserve"> </w:t>
      </w:r>
      <w:r w:rsidR="00A10C1F">
        <w:rPr>
          <w:rFonts w:ascii="Times New Roman" w:hAnsi="Times New Roman" w:cs="Times New Roman"/>
          <w:b/>
          <w:sz w:val="28"/>
          <w:szCs w:val="28"/>
          <w:lang w:eastAsia="lv-LV"/>
        </w:rPr>
        <w:t xml:space="preserve">atzīšanu </w:t>
      </w:r>
      <w:r w:rsidR="00243D37">
        <w:rPr>
          <w:rFonts w:ascii="Times New Roman" w:hAnsi="Times New Roman" w:cs="Times New Roman"/>
          <w:b/>
          <w:sz w:val="28"/>
          <w:szCs w:val="28"/>
          <w:lang w:eastAsia="lv-LV"/>
        </w:rPr>
        <w:t>par aktualitāti zaudējušu</w:t>
      </w:r>
    </w:p>
    <w:bookmarkEnd w:id="1"/>
    <w:bookmarkEnd w:id="2"/>
    <w:p w:rsidR="00C77096" w:rsidRPr="007118F5" w:rsidRDefault="00C77096" w:rsidP="00C77096">
      <w:pPr>
        <w:spacing w:after="0" w:line="240" w:lineRule="auto"/>
        <w:rPr>
          <w:rFonts w:ascii="Times New Roman" w:hAnsi="Times New Roman" w:cs="Times New Roman"/>
          <w:b/>
          <w:sz w:val="24"/>
          <w:szCs w:val="24"/>
        </w:rPr>
      </w:pPr>
      <w:r w:rsidRPr="007118F5">
        <w:rPr>
          <w:rFonts w:ascii="Times New Roman" w:hAnsi="Times New Roman" w:cs="Times New Roman"/>
          <w:b/>
          <w:sz w:val="28"/>
          <w:szCs w:val="28"/>
        </w:rPr>
        <w:t xml:space="preserve">TA-  </w:t>
      </w:r>
    </w:p>
    <w:p w:rsidR="00C77096" w:rsidRPr="007118F5" w:rsidRDefault="00C77096" w:rsidP="00C77096">
      <w:pPr>
        <w:spacing w:after="0" w:line="240" w:lineRule="auto"/>
        <w:jc w:val="center"/>
        <w:rPr>
          <w:rFonts w:ascii="Times New Roman" w:hAnsi="Times New Roman" w:cs="Times New Roman"/>
          <w:sz w:val="24"/>
          <w:szCs w:val="24"/>
        </w:rPr>
      </w:pPr>
      <w:r w:rsidRPr="007118F5">
        <w:rPr>
          <w:rFonts w:ascii="Times New Roman" w:hAnsi="Times New Roman" w:cs="Times New Roman"/>
          <w:sz w:val="24"/>
          <w:szCs w:val="24"/>
        </w:rPr>
        <w:t>_______________________________________________________</w:t>
      </w:r>
    </w:p>
    <w:p w:rsidR="00C77096" w:rsidRPr="007118F5" w:rsidRDefault="00C77096" w:rsidP="00C77096">
      <w:pPr>
        <w:spacing w:after="0" w:line="240" w:lineRule="auto"/>
        <w:jc w:val="center"/>
        <w:rPr>
          <w:rFonts w:ascii="Times New Roman" w:hAnsi="Times New Roman" w:cs="Times New Roman"/>
          <w:sz w:val="24"/>
          <w:szCs w:val="24"/>
        </w:rPr>
      </w:pPr>
      <w:r w:rsidRPr="007118F5">
        <w:rPr>
          <w:rFonts w:ascii="Times New Roman" w:hAnsi="Times New Roman" w:cs="Times New Roman"/>
          <w:sz w:val="24"/>
          <w:szCs w:val="24"/>
        </w:rPr>
        <w:t>(...)</w:t>
      </w:r>
    </w:p>
    <w:p w:rsidR="008A0380" w:rsidRPr="008A0380" w:rsidRDefault="008A0380" w:rsidP="008A0380">
      <w:pPr>
        <w:spacing w:after="0" w:line="240" w:lineRule="auto"/>
        <w:ind w:firstLine="720"/>
        <w:jc w:val="both"/>
        <w:rPr>
          <w:rFonts w:ascii="Times New Roman" w:eastAsia="Calibri" w:hAnsi="Times New Roman" w:cs="Times New Roman"/>
          <w:sz w:val="28"/>
          <w:szCs w:val="28"/>
        </w:rPr>
      </w:pPr>
    </w:p>
    <w:p w:rsidR="00943264" w:rsidRDefault="002F54A6" w:rsidP="008A038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Ņemot vērā</w:t>
      </w:r>
      <w:r w:rsidR="00D52502">
        <w:rPr>
          <w:rFonts w:ascii="Times New Roman" w:eastAsia="Calibri" w:hAnsi="Times New Roman" w:cs="Times New Roman"/>
          <w:sz w:val="28"/>
          <w:szCs w:val="28"/>
        </w:rPr>
        <w:t xml:space="preserve"> </w:t>
      </w:r>
      <w:r w:rsidR="00943264">
        <w:rPr>
          <w:rFonts w:ascii="Times New Roman" w:eastAsia="Calibri" w:hAnsi="Times New Roman" w:cs="Times New Roman"/>
          <w:sz w:val="28"/>
          <w:szCs w:val="28"/>
        </w:rPr>
        <w:t>kultūras</w:t>
      </w:r>
      <w:r w:rsidR="00B43598">
        <w:rPr>
          <w:rFonts w:ascii="Times New Roman" w:eastAsia="Calibri" w:hAnsi="Times New Roman" w:cs="Times New Roman"/>
          <w:sz w:val="28"/>
          <w:szCs w:val="28"/>
        </w:rPr>
        <w:t xml:space="preserve"> ministr</w:t>
      </w:r>
      <w:r w:rsidR="00C77096">
        <w:rPr>
          <w:rFonts w:ascii="Times New Roman" w:eastAsia="Calibri" w:hAnsi="Times New Roman" w:cs="Times New Roman"/>
          <w:sz w:val="28"/>
          <w:szCs w:val="28"/>
        </w:rPr>
        <w:t>es</w:t>
      </w:r>
      <w:r w:rsidR="00B43598">
        <w:rPr>
          <w:rFonts w:ascii="Times New Roman" w:eastAsia="Calibri" w:hAnsi="Times New Roman" w:cs="Times New Roman"/>
          <w:sz w:val="28"/>
          <w:szCs w:val="28"/>
        </w:rPr>
        <w:t xml:space="preserve"> sniegto informāciju</w:t>
      </w:r>
      <w:r w:rsidR="00A10C1F">
        <w:rPr>
          <w:rFonts w:ascii="Times New Roman" w:eastAsia="Calibri" w:hAnsi="Times New Roman" w:cs="Times New Roman"/>
          <w:sz w:val="28"/>
          <w:szCs w:val="28"/>
        </w:rPr>
        <w:t>, atzīt</w:t>
      </w:r>
      <w:r w:rsidR="00B43598">
        <w:rPr>
          <w:rFonts w:ascii="Times New Roman" w:eastAsia="Calibri" w:hAnsi="Times New Roman" w:cs="Times New Roman"/>
          <w:sz w:val="28"/>
          <w:szCs w:val="28"/>
        </w:rPr>
        <w:t xml:space="preserve"> </w:t>
      </w:r>
      <w:r w:rsidR="00943264">
        <w:rPr>
          <w:rFonts w:ascii="Times New Roman" w:eastAsia="Calibri" w:hAnsi="Times New Roman" w:cs="Times New Roman"/>
          <w:sz w:val="28"/>
          <w:szCs w:val="28"/>
        </w:rPr>
        <w:t xml:space="preserve">Ministru kabineta </w:t>
      </w:r>
      <w:r w:rsidR="00943264" w:rsidRPr="00943264">
        <w:rPr>
          <w:rFonts w:ascii="Times New Roman" w:eastAsia="Calibri" w:hAnsi="Times New Roman" w:cs="Times New Roman"/>
          <w:sz w:val="28"/>
          <w:szCs w:val="28"/>
        </w:rPr>
        <w:t>2012.gada 18.decembra sēdes protokollēmuma (prot. Nr.71 68.§) "Noteikumu projekts "Noteikumi par valsts nodevu par Latvijas Nacionālā arhīva sociāli tiesiskās izziņas sagatavošanu un izsniegšanu""</w:t>
      </w:r>
      <w:r w:rsidR="009F64C4">
        <w:rPr>
          <w:rFonts w:ascii="Times New Roman" w:eastAsia="Calibri" w:hAnsi="Times New Roman" w:cs="Times New Roman"/>
          <w:sz w:val="28"/>
          <w:szCs w:val="28"/>
        </w:rPr>
        <w:t xml:space="preserve"> </w:t>
      </w:r>
      <w:r w:rsidR="00C77096">
        <w:rPr>
          <w:rFonts w:ascii="Times New Roman" w:eastAsia="Calibri" w:hAnsi="Times New Roman" w:cs="Times New Roman"/>
          <w:sz w:val="28"/>
          <w:szCs w:val="28"/>
        </w:rPr>
        <w:t>2.punktā doto</w:t>
      </w:r>
      <w:r w:rsidR="00943264" w:rsidRPr="00943264">
        <w:rPr>
          <w:rFonts w:ascii="Times New Roman" w:eastAsia="Calibri" w:hAnsi="Times New Roman" w:cs="Times New Roman"/>
          <w:sz w:val="28"/>
          <w:szCs w:val="28"/>
        </w:rPr>
        <w:t xml:space="preserve"> uzdevum</w:t>
      </w:r>
      <w:r w:rsidR="00C77096">
        <w:rPr>
          <w:rFonts w:ascii="Times New Roman" w:eastAsia="Calibri" w:hAnsi="Times New Roman" w:cs="Times New Roman"/>
          <w:sz w:val="28"/>
          <w:szCs w:val="28"/>
        </w:rPr>
        <w:t>u</w:t>
      </w:r>
      <w:r w:rsidR="00943264" w:rsidRPr="00943264">
        <w:rPr>
          <w:rFonts w:ascii="Times New Roman" w:eastAsia="Calibri" w:hAnsi="Times New Roman" w:cs="Times New Roman"/>
          <w:sz w:val="28"/>
          <w:szCs w:val="28"/>
        </w:rPr>
        <w:t xml:space="preserve"> </w:t>
      </w:r>
      <w:r w:rsidR="00C77096">
        <w:rPr>
          <w:rFonts w:ascii="Times New Roman" w:eastAsia="Calibri" w:hAnsi="Times New Roman" w:cs="Times New Roman"/>
          <w:sz w:val="28"/>
          <w:szCs w:val="28"/>
        </w:rPr>
        <w:t>par aktualitāti zaudējušu.</w:t>
      </w:r>
    </w:p>
    <w:p w:rsidR="00D23108" w:rsidRDefault="00D23108">
      <w:pPr>
        <w:spacing w:after="0" w:line="240" w:lineRule="auto"/>
        <w:ind w:firstLine="567"/>
        <w:jc w:val="both"/>
        <w:rPr>
          <w:rFonts w:ascii="Times New Roman" w:eastAsia="Calibri" w:hAnsi="Times New Roman" w:cs="Times New Roman"/>
          <w:sz w:val="28"/>
          <w:szCs w:val="28"/>
        </w:rPr>
      </w:pPr>
    </w:p>
    <w:p w:rsidR="00D23108" w:rsidRDefault="00D23108">
      <w:pPr>
        <w:spacing w:after="0" w:line="240" w:lineRule="auto"/>
        <w:ind w:firstLine="567"/>
        <w:jc w:val="both"/>
        <w:rPr>
          <w:rFonts w:ascii="Times New Roman" w:eastAsia="Calibri" w:hAnsi="Times New Roman" w:cs="Times New Roman"/>
          <w:sz w:val="28"/>
          <w:szCs w:val="28"/>
        </w:rPr>
      </w:pPr>
    </w:p>
    <w:p w:rsidR="00D23108" w:rsidRDefault="008A0380">
      <w:pPr>
        <w:spacing w:after="0" w:line="240" w:lineRule="auto"/>
        <w:ind w:firstLine="567"/>
        <w:jc w:val="both"/>
        <w:rPr>
          <w:rFonts w:ascii="Times New Roman" w:eastAsia="Calibri" w:hAnsi="Times New Roman" w:cs="Times New Roman"/>
          <w:sz w:val="28"/>
          <w:szCs w:val="28"/>
        </w:rPr>
      </w:pPr>
      <w:r w:rsidRPr="006B23B9">
        <w:rPr>
          <w:rFonts w:ascii="Times New Roman" w:eastAsia="Calibri" w:hAnsi="Times New Roman" w:cs="Times New Roman"/>
          <w:sz w:val="28"/>
          <w:szCs w:val="28"/>
        </w:rPr>
        <w:t>Ministru prezident</w:t>
      </w:r>
      <w:r w:rsidR="001A43E2" w:rsidRPr="006B23B9">
        <w:rPr>
          <w:rFonts w:ascii="Times New Roman" w:eastAsia="Calibri" w:hAnsi="Times New Roman" w:cs="Times New Roman"/>
          <w:sz w:val="28"/>
          <w:szCs w:val="28"/>
        </w:rPr>
        <w:t>e</w:t>
      </w:r>
      <w:r w:rsidR="00A10C1F" w:rsidRPr="006B23B9">
        <w:rPr>
          <w:rFonts w:ascii="Times New Roman" w:eastAsia="Calibri" w:hAnsi="Times New Roman" w:cs="Times New Roman"/>
          <w:sz w:val="28"/>
          <w:szCs w:val="28"/>
        </w:rPr>
        <w:tab/>
      </w:r>
      <w:r w:rsidR="00A10C1F" w:rsidRPr="006B23B9">
        <w:rPr>
          <w:rFonts w:ascii="Times New Roman" w:eastAsia="Calibri" w:hAnsi="Times New Roman" w:cs="Times New Roman"/>
          <w:sz w:val="28"/>
          <w:szCs w:val="28"/>
        </w:rPr>
        <w:tab/>
      </w:r>
      <w:r w:rsidR="00A10C1F" w:rsidRPr="006B23B9">
        <w:rPr>
          <w:rFonts w:ascii="Times New Roman" w:eastAsia="Calibri" w:hAnsi="Times New Roman" w:cs="Times New Roman"/>
          <w:sz w:val="28"/>
          <w:szCs w:val="28"/>
        </w:rPr>
        <w:tab/>
      </w:r>
      <w:r w:rsidR="00A10C1F" w:rsidRPr="006B23B9">
        <w:rPr>
          <w:rFonts w:ascii="Times New Roman" w:eastAsia="Calibri" w:hAnsi="Times New Roman" w:cs="Times New Roman"/>
          <w:sz w:val="28"/>
          <w:szCs w:val="28"/>
        </w:rPr>
        <w:tab/>
      </w:r>
      <w:r w:rsidR="00A10C1F" w:rsidRPr="006B23B9">
        <w:rPr>
          <w:rFonts w:ascii="Times New Roman" w:eastAsia="Calibri" w:hAnsi="Times New Roman" w:cs="Times New Roman"/>
          <w:sz w:val="28"/>
          <w:szCs w:val="28"/>
        </w:rPr>
        <w:tab/>
      </w:r>
      <w:r w:rsidR="00A10C1F" w:rsidRPr="006B23B9">
        <w:rPr>
          <w:rFonts w:ascii="Times New Roman" w:eastAsia="Calibri" w:hAnsi="Times New Roman" w:cs="Times New Roman"/>
          <w:sz w:val="28"/>
          <w:szCs w:val="28"/>
        </w:rPr>
        <w:tab/>
      </w:r>
      <w:r w:rsidR="00A10C1F" w:rsidRPr="006B23B9">
        <w:rPr>
          <w:rFonts w:ascii="Times New Roman" w:eastAsia="Calibri" w:hAnsi="Times New Roman" w:cs="Times New Roman"/>
          <w:sz w:val="28"/>
          <w:szCs w:val="28"/>
        </w:rPr>
        <w:tab/>
      </w:r>
      <w:r w:rsidR="001A43E2" w:rsidRPr="006B23B9">
        <w:rPr>
          <w:rFonts w:ascii="Times New Roman" w:eastAsia="Calibri" w:hAnsi="Times New Roman" w:cs="Times New Roman"/>
          <w:sz w:val="28"/>
          <w:szCs w:val="28"/>
        </w:rPr>
        <w:t>L.Straujuma</w:t>
      </w:r>
    </w:p>
    <w:p w:rsidR="00D23108" w:rsidRDefault="00D23108">
      <w:pPr>
        <w:spacing w:after="0" w:line="240" w:lineRule="auto"/>
        <w:ind w:firstLine="567"/>
        <w:jc w:val="both"/>
        <w:rPr>
          <w:rFonts w:ascii="Times New Roman" w:eastAsia="Calibri" w:hAnsi="Times New Roman" w:cs="Times New Roman"/>
          <w:sz w:val="28"/>
          <w:szCs w:val="28"/>
        </w:rPr>
      </w:pPr>
    </w:p>
    <w:p w:rsidR="00D23108" w:rsidRDefault="008A0380">
      <w:pPr>
        <w:spacing w:after="0" w:line="240" w:lineRule="auto"/>
        <w:ind w:firstLine="567"/>
        <w:jc w:val="both"/>
        <w:rPr>
          <w:rFonts w:ascii="Times New Roman" w:eastAsia="Calibri" w:hAnsi="Times New Roman" w:cs="Times New Roman"/>
          <w:sz w:val="28"/>
          <w:szCs w:val="28"/>
        </w:rPr>
      </w:pPr>
      <w:r w:rsidRPr="006B23B9">
        <w:rPr>
          <w:rFonts w:ascii="Times New Roman" w:eastAsia="Calibri" w:hAnsi="Times New Roman" w:cs="Times New Roman"/>
          <w:sz w:val="28"/>
          <w:szCs w:val="28"/>
        </w:rPr>
        <w:t>Valst</w:t>
      </w:r>
      <w:r w:rsidR="00A10C1F" w:rsidRPr="006B23B9">
        <w:rPr>
          <w:rFonts w:ascii="Times New Roman" w:eastAsia="Calibri" w:hAnsi="Times New Roman" w:cs="Times New Roman"/>
          <w:sz w:val="28"/>
          <w:szCs w:val="28"/>
        </w:rPr>
        <w:t>s kancelejas direktore</w:t>
      </w:r>
      <w:r w:rsidR="00A10C1F" w:rsidRPr="006B23B9">
        <w:rPr>
          <w:rFonts w:ascii="Times New Roman" w:eastAsia="Calibri" w:hAnsi="Times New Roman" w:cs="Times New Roman"/>
          <w:sz w:val="28"/>
          <w:szCs w:val="28"/>
        </w:rPr>
        <w:tab/>
      </w:r>
      <w:r w:rsidR="00A10C1F" w:rsidRPr="006B23B9">
        <w:rPr>
          <w:rFonts w:ascii="Times New Roman" w:eastAsia="Calibri" w:hAnsi="Times New Roman" w:cs="Times New Roman"/>
          <w:sz w:val="28"/>
          <w:szCs w:val="28"/>
        </w:rPr>
        <w:tab/>
      </w:r>
      <w:r w:rsidR="00A10C1F" w:rsidRPr="006B23B9">
        <w:rPr>
          <w:rFonts w:ascii="Times New Roman" w:eastAsia="Calibri" w:hAnsi="Times New Roman" w:cs="Times New Roman"/>
          <w:sz w:val="28"/>
          <w:szCs w:val="28"/>
        </w:rPr>
        <w:tab/>
      </w:r>
      <w:r w:rsidR="00A10C1F" w:rsidRPr="006B23B9">
        <w:rPr>
          <w:rFonts w:ascii="Times New Roman" w:eastAsia="Calibri" w:hAnsi="Times New Roman" w:cs="Times New Roman"/>
          <w:sz w:val="28"/>
          <w:szCs w:val="28"/>
        </w:rPr>
        <w:tab/>
      </w:r>
      <w:r w:rsidR="00A10C1F" w:rsidRPr="006B23B9">
        <w:rPr>
          <w:rFonts w:ascii="Times New Roman" w:eastAsia="Calibri" w:hAnsi="Times New Roman" w:cs="Times New Roman"/>
          <w:sz w:val="28"/>
          <w:szCs w:val="28"/>
        </w:rPr>
        <w:tab/>
      </w:r>
      <w:r w:rsidR="00A10C1F" w:rsidRPr="006B23B9">
        <w:rPr>
          <w:rFonts w:ascii="Times New Roman" w:eastAsia="Calibri" w:hAnsi="Times New Roman" w:cs="Times New Roman"/>
          <w:sz w:val="28"/>
          <w:szCs w:val="28"/>
        </w:rPr>
        <w:tab/>
      </w:r>
      <w:r w:rsidRPr="006B23B9">
        <w:rPr>
          <w:rFonts w:ascii="Times New Roman" w:eastAsia="Calibri" w:hAnsi="Times New Roman" w:cs="Times New Roman"/>
          <w:sz w:val="28"/>
          <w:szCs w:val="28"/>
        </w:rPr>
        <w:t>E.Dreimane</w:t>
      </w:r>
    </w:p>
    <w:p w:rsidR="00D23108" w:rsidRDefault="00D23108">
      <w:pPr>
        <w:spacing w:after="0" w:line="240" w:lineRule="auto"/>
        <w:ind w:firstLine="567"/>
        <w:jc w:val="both"/>
        <w:rPr>
          <w:rFonts w:ascii="Times New Roman" w:eastAsia="Calibri" w:hAnsi="Times New Roman" w:cs="Times New Roman"/>
          <w:sz w:val="28"/>
          <w:szCs w:val="28"/>
        </w:rPr>
      </w:pPr>
    </w:p>
    <w:p w:rsidR="00D23108" w:rsidRDefault="00943264">
      <w:pPr>
        <w:spacing w:after="0" w:line="240" w:lineRule="auto"/>
        <w:ind w:firstLine="567"/>
        <w:jc w:val="both"/>
        <w:rPr>
          <w:rFonts w:ascii="Times New Roman" w:eastAsia="Calibri" w:hAnsi="Times New Roman" w:cs="Times New Roman"/>
          <w:sz w:val="28"/>
          <w:szCs w:val="28"/>
        </w:rPr>
      </w:pPr>
      <w:r w:rsidRPr="006B23B9">
        <w:rPr>
          <w:rFonts w:ascii="Times New Roman" w:eastAsia="Calibri" w:hAnsi="Times New Roman" w:cs="Times New Roman"/>
          <w:sz w:val="28"/>
          <w:szCs w:val="28"/>
        </w:rPr>
        <w:t>Kultūras ministre</w:t>
      </w:r>
      <w:r w:rsidR="00A10C1F" w:rsidRPr="006B23B9">
        <w:rPr>
          <w:rFonts w:ascii="Times New Roman" w:eastAsia="Calibri" w:hAnsi="Times New Roman" w:cs="Times New Roman"/>
          <w:sz w:val="28"/>
          <w:szCs w:val="28"/>
        </w:rPr>
        <w:tab/>
      </w:r>
      <w:r w:rsidR="00A10C1F" w:rsidRPr="006B23B9">
        <w:rPr>
          <w:rFonts w:ascii="Times New Roman" w:eastAsia="Calibri" w:hAnsi="Times New Roman" w:cs="Times New Roman"/>
          <w:sz w:val="28"/>
          <w:szCs w:val="28"/>
        </w:rPr>
        <w:tab/>
      </w:r>
      <w:r w:rsidR="00A10C1F" w:rsidRPr="006B23B9">
        <w:rPr>
          <w:rFonts w:ascii="Times New Roman" w:eastAsia="Calibri" w:hAnsi="Times New Roman" w:cs="Times New Roman"/>
          <w:sz w:val="28"/>
          <w:szCs w:val="28"/>
        </w:rPr>
        <w:tab/>
      </w:r>
      <w:r w:rsidR="00A10C1F" w:rsidRPr="006B23B9">
        <w:rPr>
          <w:rFonts w:ascii="Times New Roman" w:eastAsia="Calibri" w:hAnsi="Times New Roman" w:cs="Times New Roman"/>
          <w:sz w:val="28"/>
          <w:szCs w:val="28"/>
        </w:rPr>
        <w:tab/>
      </w:r>
      <w:r w:rsidR="00A10C1F" w:rsidRPr="006B23B9">
        <w:rPr>
          <w:rFonts w:ascii="Times New Roman" w:eastAsia="Calibri" w:hAnsi="Times New Roman" w:cs="Times New Roman"/>
          <w:sz w:val="28"/>
          <w:szCs w:val="28"/>
        </w:rPr>
        <w:tab/>
      </w:r>
      <w:r w:rsidR="00A10C1F" w:rsidRPr="006B23B9">
        <w:rPr>
          <w:rFonts w:ascii="Times New Roman" w:eastAsia="Calibri" w:hAnsi="Times New Roman" w:cs="Times New Roman"/>
          <w:sz w:val="28"/>
          <w:szCs w:val="28"/>
        </w:rPr>
        <w:tab/>
      </w:r>
      <w:r w:rsidR="00A10C1F" w:rsidRPr="006B23B9">
        <w:rPr>
          <w:rFonts w:ascii="Times New Roman" w:eastAsia="Calibri" w:hAnsi="Times New Roman" w:cs="Times New Roman"/>
          <w:sz w:val="28"/>
          <w:szCs w:val="28"/>
        </w:rPr>
        <w:tab/>
      </w:r>
      <w:r w:rsidRPr="006B23B9">
        <w:rPr>
          <w:rFonts w:ascii="Times New Roman" w:eastAsia="Calibri" w:hAnsi="Times New Roman" w:cs="Times New Roman"/>
          <w:sz w:val="28"/>
          <w:szCs w:val="28"/>
        </w:rPr>
        <w:t>D.Melbārde</w:t>
      </w:r>
    </w:p>
    <w:p w:rsidR="00D23108" w:rsidRDefault="00D23108">
      <w:pPr>
        <w:spacing w:after="0" w:line="240" w:lineRule="auto"/>
        <w:ind w:firstLine="567"/>
        <w:jc w:val="both"/>
        <w:rPr>
          <w:rFonts w:ascii="Times New Roman" w:eastAsia="Calibri" w:hAnsi="Times New Roman" w:cs="Times New Roman"/>
          <w:sz w:val="28"/>
          <w:szCs w:val="28"/>
        </w:rPr>
      </w:pPr>
    </w:p>
    <w:p w:rsidR="00D23108" w:rsidRDefault="00C7709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Vīza: Valsts sekretār</w:t>
      </w:r>
      <w:r w:rsidR="006B23B9" w:rsidRPr="006B23B9">
        <w:rPr>
          <w:rFonts w:ascii="Times New Roman" w:eastAsia="Calibri" w:hAnsi="Times New Roman" w:cs="Times New Roman"/>
          <w:sz w:val="28"/>
          <w:szCs w:val="28"/>
        </w:rPr>
        <w:t>a p.i.</w:t>
      </w:r>
      <w:r w:rsidR="006B23B9" w:rsidRPr="006B23B9">
        <w:rPr>
          <w:rFonts w:ascii="Times New Roman" w:eastAsia="Calibri" w:hAnsi="Times New Roman" w:cs="Times New Roman"/>
          <w:sz w:val="28"/>
          <w:szCs w:val="28"/>
        </w:rPr>
        <w:tab/>
      </w:r>
      <w:r w:rsidR="006B23B9" w:rsidRPr="006B23B9">
        <w:rPr>
          <w:rFonts w:ascii="Times New Roman" w:eastAsia="Calibri" w:hAnsi="Times New Roman" w:cs="Times New Roman"/>
          <w:sz w:val="28"/>
          <w:szCs w:val="28"/>
        </w:rPr>
        <w:tab/>
      </w:r>
      <w:r w:rsidR="006B23B9" w:rsidRPr="006B23B9">
        <w:rPr>
          <w:rFonts w:ascii="Times New Roman" w:eastAsia="Calibri" w:hAnsi="Times New Roman" w:cs="Times New Roman"/>
          <w:sz w:val="28"/>
          <w:szCs w:val="28"/>
        </w:rPr>
        <w:tab/>
      </w:r>
      <w:r w:rsidR="006B23B9" w:rsidRPr="006B23B9">
        <w:rPr>
          <w:rFonts w:ascii="Times New Roman" w:eastAsia="Calibri" w:hAnsi="Times New Roman" w:cs="Times New Roman"/>
          <w:sz w:val="28"/>
          <w:szCs w:val="28"/>
        </w:rPr>
        <w:tab/>
      </w:r>
      <w:r w:rsidR="006B23B9" w:rsidRPr="006B23B9">
        <w:rPr>
          <w:rFonts w:ascii="Times New Roman" w:eastAsia="Calibri" w:hAnsi="Times New Roman" w:cs="Times New Roman"/>
          <w:sz w:val="28"/>
          <w:szCs w:val="28"/>
        </w:rPr>
        <w:tab/>
      </w:r>
      <w:r w:rsidR="006B23B9" w:rsidRPr="006B23B9">
        <w:rPr>
          <w:rFonts w:ascii="Times New Roman" w:eastAsia="Calibri" w:hAnsi="Times New Roman" w:cs="Times New Roman"/>
          <w:sz w:val="28"/>
          <w:szCs w:val="28"/>
        </w:rPr>
        <w:tab/>
        <w:t>S.Voldiņš</w:t>
      </w:r>
    </w:p>
    <w:p w:rsidR="000A1448" w:rsidRPr="006B23B9" w:rsidRDefault="000A1448" w:rsidP="006B23B9">
      <w:pPr>
        <w:spacing w:after="0" w:line="240" w:lineRule="auto"/>
        <w:ind w:firstLine="720"/>
        <w:jc w:val="both"/>
        <w:rPr>
          <w:rFonts w:ascii="Times New Roman" w:eastAsia="Calibri" w:hAnsi="Times New Roman" w:cs="Times New Roman"/>
          <w:sz w:val="28"/>
          <w:szCs w:val="28"/>
        </w:rPr>
      </w:pPr>
    </w:p>
    <w:p w:rsidR="00FB6CE9" w:rsidRDefault="00FB6CE9" w:rsidP="008A0380">
      <w:pPr>
        <w:spacing w:after="0" w:line="240" w:lineRule="auto"/>
        <w:rPr>
          <w:rFonts w:ascii="Times New Roman" w:eastAsia="Calibri" w:hAnsi="Times New Roman" w:cs="Times New Roman"/>
        </w:rPr>
      </w:pPr>
    </w:p>
    <w:p w:rsidR="00C77096" w:rsidRDefault="00C77096" w:rsidP="00D758A8">
      <w:pPr>
        <w:tabs>
          <w:tab w:val="left" w:pos="3345"/>
        </w:tabs>
        <w:spacing w:after="0" w:line="240" w:lineRule="auto"/>
        <w:rPr>
          <w:rFonts w:ascii="Times New Roman" w:eastAsia="Calibri" w:hAnsi="Times New Roman" w:cs="Times New Roman"/>
        </w:rPr>
      </w:pPr>
    </w:p>
    <w:p w:rsidR="00274404" w:rsidRPr="008A0380" w:rsidRDefault="00D758A8" w:rsidP="00D758A8">
      <w:pPr>
        <w:tabs>
          <w:tab w:val="left" w:pos="3345"/>
        </w:tabs>
        <w:spacing w:after="0" w:line="240" w:lineRule="auto"/>
        <w:rPr>
          <w:rFonts w:ascii="Times New Roman" w:eastAsia="Calibri" w:hAnsi="Times New Roman" w:cs="Times New Roman"/>
        </w:rPr>
      </w:pPr>
      <w:r>
        <w:rPr>
          <w:rFonts w:ascii="Times New Roman" w:eastAsia="Calibri" w:hAnsi="Times New Roman" w:cs="Times New Roman"/>
        </w:rPr>
        <w:tab/>
      </w:r>
    </w:p>
    <w:p w:rsidR="00D23108" w:rsidRDefault="00FF3099">
      <w:pPr>
        <w:tabs>
          <w:tab w:val="left" w:pos="5760"/>
        </w:tabs>
        <w:spacing w:after="0" w:line="240" w:lineRule="auto"/>
        <w:rPr>
          <w:rFonts w:ascii="Times New Roman" w:hAnsi="Times New Roman"/>
        </w:rPr>
      </w:pPr>
      <w:r>
        <w:rPr>
          <w:rFonts w:ascii="Times New Roman" w:hAnsi="Times New Roman" w:cs="Times New Roman"/>
        </w:rPr>
        <w:t>1</w:t>
      </w:r>
      <w:r w:rsidR="00391AE9">
        <w:rPr>
          <w:rFonts w:ascii="Times New Roman" w:hAnsi="Times New Roman" w:cs="Times New Roman"/>
        </w:rPr>
        <w:t>5</w:t>
      </w:r>
      <w:r w:rsidR="00C77096">
        <w:rPr>
          <w:rFonts w:ascii="Times New Roman" w:hAnsi="Times New Roman" w:cs="Times New Roman"/>
        </w:rPr>
        <w:t>.09</w:t>
      </w:r>
      <w:r w:rsidR="00AA3F33" w:rsidRPr="00AA3F33">
        <w:rPr>
          <w:rFonts w:ascii="Times New Roman" w:hAnsi="Times New Roman"/>
        </w:rPr>
        <w:t>.2014</w:t>
      </w:r>
      <w:r w:rsidR="00C77096" w:rsidRPr="007118F5">
        <w:rPr>
          <w:rFonts w:ascii="Times New Roman" w:hAnsi="Times New Roman" w:cs="Times New Roman"/>
        </w:rPr>
        <w:t xml:space="preserve">. </w:t>
      </w:r>
      <w:r>
        <w:rPr>
          <w:rFonts w:ascii="Times New Roman" w:hAnsi="Times New Roman" w:cs="Times New Roman"/>
        </w:rPr>
        <w:t>13.09</w:t>
      </w:r>
    </w:p>
    <w:p w:rsidR="00541524" w:rsidRPr="00C77096" w:rsidRDefault="00C77096" w:rsidP="00541524">
      <w:pPr>
        <w:spacing w:after="0" w:line="240" w:lineRule="auto"/>
        <w:rPr>
          <w:rFonts w:ascii="Times New Roman" w:eastAsia="Calibri" w:hAnsi="Times New Roman" w:cs="Times New Roman"/>
        </w:rPr>
      </w:pPr>
      <w:r>
        <w:rPr>
          <w:rFonts w:ascii="Times New Roman" w:eastAsia="Calibri" w:hAnsi="Times New Roman" w:cs="Times New Roman"/>
        </w:rPr>
        <w:t>109</w:t>
      </w:r>
    </w:p>
    <w:p w:rsidR="009F2099" w:rsidRPr="00C77096" w:rsidRDefault="00C77096" w:rsidP="009F2099">
      <w:pPr>
        <w:spacing w:after="0" w:line="240" w:lineRule="auto"/>
        <w:rPr>
          <w:rFonts w:ascii="Times New Roman" w:hAnsi="Times New Roman" w:cs="Times New Roman"/>
        </w:rPr>
      </w:pPr>
      <w:r w:rsidRPr="00C77096">
        <w:rPr>
          <w:rFonts w:ascii="Times New Roman" w:hAnsi="Times New Roman" w:cs="Times New Roman"/>
        </w:rPr>
        <w:t>L.</w:t>
      </w:r>
      <w:r w:rsidR="00AB642D" w:rsidRPr="00C77096">
        <w:rPr>
          <w:rFonts w:ascii="Times New Roman" w:hAnsi="Times New Roman" w:cs="Times New Roman"/>
        </w:rPr>
        <w:t>Dimante</w:t>
      </w:r>
    </w:p>
    <w:p w:rsidR="009F2099" w:rsidRPr="00C77096" w:rsidRDefault="00AB642D" w:rsidP="009F2099">
      <w:pPr>
        <w:spacing w:after="0" w:line="240" w:lineRule="auto"/>
        <w:rPr>
          <w:rFonts w:ascii="Times New Roman" w:hAnsi="Times New Roman" w:cs="Times New Roman"/>
        </w:rPr>
      </w:pPr>
      <w:bookmarkStart w:id="3" w:name="OLE_LINK3"/>
      <w:bookmarkStart w:id="4" w:name="OLE_LINK4"/>
      <w:r w:rsidRPr="00C77096">
        <w:rPr>
          <w:rFonts w:ascii="Times New Roman" w:hAnsi="Times New Roman" w:cs="Times New Roman"/>
        </w:rPr>
        <w:t>Tālr.</w:t>
      </w:r>
      <w:r w:rsidR="00C77096">
        <w:rPr>
          <w:rFonts w:ascii="Times New Roman" w:hAnsi="Times New Roman" w:cs="Times New Roman"/>
        </w:rPr>
        <w:t xml:space="preserve">67330321; </w:t>
      </w:r>
      <w:r w:rsidRPr="00C77096">
        <w:rPr>
          <w:rFonts w:ascii="Times New Roman" w:hAnsi="Times New Roman" w:cs="Times New Roman"/>
        </w:rPr>
        <w:t>fakss 67330293</w:t>
      </w:r>
    </w:p>
    <w:p w:rsidR="00AB642D" w:rsidRPr="00C77096" w:rsidRDefault="00EA1E88" w:rsidP="009F2099">
      <w:pPr>
        <w:spacing w:after="0" w:line="240" w:lineRule="auto"/>
        <w:rPr>
          <w:rFonts w:ascii="Times New Roman" w:hAnsi="Times New Roman" w:cs="Times New Roman"/>
        </w:rPr>
      </w:pPr>
      <w:hyperlink r:id="rId10" w:history="1">
        <w:r w:rsidR="00C77096" w:rsidRPr="0078055C">
          <w:rPr>
            <w:rStyle w:val="Hyperlink"/>
            <w:rFonts w:ascii="Times New Roman" w:hAnsi="Times New Roman" w:cs="Times New Roman"/>
          </w:rPr>
          <w:t>Liga.Dimante@km.gov.lv</w:t>
        </w:r>
      </w:hyperlink>
      <w:bookmarkEnd w:id="3"/>
      <w:bookmarkEnd w:id="4"/>
      <w:r w:rsidR="00C77096">
        <w:rPr>
          <w:rFonts w:ascii="Times New Roman" w:hAnsi="Times New Roman" w:cs="Times New Roman"/>
        </w:rPr>
        <w:t xml:space="preserve"> </w:t>
      </w:r>
    </w:p>
    <w:sectPr w:rsidR="00AB642D" w:rsidRPr="00C77096" w:rsidSect="00C77096">
      <w:headerReference w:type="default" r:id="rId11"/>
      <w:footerReference w:type="default" r:id="rId12"/>
      <w:footerReference w:type="first" r:id="rId13"/>
      <w:pgSz w:w="12240" w:h="15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E88" w:rsidRDefault="00EA1E88">
      <w:pPr>
        <w:spacing w:after="0" w:line="240" w:lineRule="auto"/>
      </w:pPr>
      <w:r>
        <w:separator/>
      </w:r>
    </w:p>
  </w:endnote>
  <w:endnote w:type="continuationSeparator" w:id="0">
    <w:p w:rsidR="00EA1E88" w:rsidRDefault="00EA1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264" w:rsidRDefault="00943264" w:rsidP="00943264">
    <w:pPr>
      <w:pStyle w:val="Footer"/>
      <w:jc w:val="both"/>
      <w:rPr>
        <w:rFonts w:ascii="Times New Roman" w:hAnsi="Times New Roman"/>
      </w:rPr>
    </w:pPr>
    <w:bookmarkStart w:id="5" w:name="OLE_LINK5"/>
    <w:bookmarkStart w:id="6" w:name="OLE_LINK6"/>
    <w:bookmarkStart w:id="7" w:name="OLE_LINK7"/>
    <w:bookmarkStart w:id="8" w:name="OLE_LINK8"/>
  </w:p>
  <w:bookmarkEnd w:id="5"/>
  <w:bookmarkEnd w:id="6"/>
  <w:bookmarkEnd w:id="7"/>
  <w:bookmarkEnd w:id="8"/>
  <w:p w:rsidR="00943264" w:rsidRPr="00274404" w:rsidRDefault="00943264" w:rsidP="00943264">
    <w:pPr>
      <w:pStyle w:val="Footer"/>
      <w:jc w:val="both"/>
      <w:rPr>
        <w:rFonts w:ascii="Times New Roman" w:hAnsi="Times New Roman"/>
        <w:sz w:val="20"/>
        <w:szCs w:val="20"/>
      </w:rPr>
    </w:pPr>
    <w:r>
      <w:rPr>
        <w:rFonts w:ascii="Times New Roman" w:hAnsi="Times New Roman"/>
        <w:sz w:val="20"/>
        <w:szCs w:val="20"/>
      </w:rPr>
      <w:t>KM</w:t>
    </w:r>
    <w:r w:rsidRPr="00274404">
      <w:rPr>
        <w:rFonts w:ascii="Times New Roman" w:hAnsi="Times New Roman"/>
        <w:sz w:val="20"/>
        <w:szCs w:val="20"/>
      </w:rPr>
      <w:t>Prot_</w:t>
    </w:r>
    <w:r>
      <w:rPr>
        <w:rFonts w:ascii="Times New Roman" w:hAnsi="Times New Roman"/>
        <w:sz w:val="20"/>
        <w:szCs w:val="20"/>
      </w:rPr>
      <w:t>200814</w:t>
    </w:r>
    <w:r w:rsidRPr="00274404">
      <w:rPr>
        <w:rFonts w:ascii="Times New Roman" w:hAnsi="Times New Roman"/>
        <w:sz w:val="20"/>
        <w:szCs w:val="20"/>
      </w:rPr>
      <w:t>_</w:t>
    </w:r>
    <w:r>
      <w:rPr>
        <w:rFonts w:ascii="Times New Roman" w:hAnsi="Times New Roman"/>
        <w:sz w:val="20"/>
        <w:szCs w:val="20"/>
      </w:rPr>
      <w:t>Kriev.izz</w:t>
    </w:r>
    <w:r w:rsidRPr="00274404">
      <w:rPr>
        <w:rFonts w:ascii="Times New Roman" w:hAnsi="Times New Roman"/>
        <w:sz w:val="20"/>
        <w:szCs w:val="20"/>
      </w:rPr>
      <w:t xml:space="preserve">; </w:t>
    </w:r>
    <w:r>
      <w:rPr>
        <w:rFonts w:ascii="Times New Roman" w:hAnsi="Times New Roman"/>
        <w:sz w:val="20"/>
        <w:szCs w:val="20"/>
      </w:rPr>
      <w:t xml:space="preserve">Par </w:t>
    </w:r>
    <w:r w:rsidRPr="00943264">
      <w:rPr>
        <w:rFonts w:ascii="Times New Roman" w:hAnsi="Times New Roman"/>
        <w:sz w:val="20"/>
        <w:szCs w:val="20"/>
      </w:rPr>
      <w:t>Ministru kabineta 2012.gada 18.decembra sēdes protokollēmuma (prot. Nr.71 68.§) "Noteikumu projekts "Noteikumi par valsts nodevu par Latvijas Nacionālā arhīva sociāli tiesiskās izziņas sagatavošanu un izsniegšanu"" 2.punktā dotā uzdevuma atzīšanu par aktualitāti zaudējušu”</w:t>
    </w:r>
  </w:p>
  <w:p w:rsidR="00943264" w:rsidRPr="006935E9" w:rsidRDefault="00943264" w:rsidP="00943264">
    <w:pPr>
      <w:pStyle w:val="Footer"/>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264" w:rsidRPr="00C77096" w:rsidRDefault="00AA3F33" w:rsidP="00943264">
    <w:pPr>
      <w:pStyle w:val="Footer"/>
      <w:jc w:val="both"/>
      <w:rPr>
        <w:rFonts w:ascii="Times New Roman" w:hAnsi="Times New Roman"/>
      </w:rPr>
    </w:pPr>
    <w:r w:rsidRPr="00AA3F33">
      <w:rPr>
        <w:rFonts w:ascii="Times New Roman" w:hAnsi="Times New Roman"/>
      </w:rPr>
      <w:t>KMProt_</w:t>
    </w:r>
    <w:r w:rsidR="00FF3099">
      <w:rPr>
        <w:rFonts w:ascii="Times New Roman" w:hAnsi="Times New Roman"/>
      </w:rPr>
      <w:t>1</w:t>
    </w:r>
    <w:r w:rsidR="00391AE9">
      <w:rPr>
        <w:rFonts w:ascii="Times New Roman" w:hAnsi="Times New Roman"/>
      </w:rPr>
      <w:t>5</w:t>
    </w:r>
    <w:r w:rsidR="007B2342" w:rsidRPr="00C77096">
      <w:rPr>
        <w:rFonts w:ascii="Times New Roman" w:hAnsi="Times New Roman"/>
      </w:rPr>
      <w:t>09</w:t>
    </w:r>
    <w:r w:rsidR="00943264" w:rsidRPr="00C77096">
      <w:rPr>
        <w:rFonts w:ascii="Times New Roman" w:hAnsi="Times New Roman"/>
      </w:rPr>
      <w:t>14_</w:t>
    </w:r>
    <w:r w:rsidR="00C77096">
      <w:rPr>
        <w:rFonts w:ascii="Times New Roman" w:hAnsi="Times New Roman"/>
      </w:rPr>
      <w:t>izzinas</w:t>
    </w:r>
    <w:r w:rsidRPr="00AA3F33">
      <w:rPr>
        <w:rFonts w:ascii="Times New Roman" w:hAnsi="Times New Roman"/>
      </w:rPr>
      <w:t>; Par Ministru kabineta 2012.gada 18.decembra sēdes protokollēmuma (prot. Nr.71 68.§) "Noteikumu projekts "Noteikumi par valsts nodevu par Latvijas Nacionālā arhīva sociāli tiesiskās izziņas sagatavošanu un izsniegšanu"" 2.punktā dotā uzdevuma atzīšanu par aktualitāti zaudējušu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E88" w:rsidRDefault="00EA1E88">
      <w:pPr>
        <w:spacing w:after="0" w:line="240" w:lineRule="auto"/>
      </w:pPr>
      <w:r>
        <w:separator/>
      </w:r>
    </w:p>
  </w:footnote>
  <w:footnote w:type="continuationSeparator" w:id="0">
    <w:p w:rsidR="00EA1E88" w:rsidRDefault="00EA1E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0204"/>
      <w:docPartObj>
        <w:docPartGallery w:val="Page Numbers (Top of Page)"/>
        <w:docPartUnique/>
      </w:docPartObj>
    </w:sdtPr>
    <w:sdtEndPr/>
    <w:sdtContent>
      <w:p w:rsidR="00943264" w:rsidRDefault="007318BB">
        <w:pPr>
          <w:pStyle w:val="Header"/>
          <w:jc w:val="center"/>
        </w:pPr>
        <w:r w:rsidRPr="006935E9">
          <w:rPr>
            <w:rFonts w:ascii="Times New Roman" w:hAnsi="Times New Roman"/>
            <w:sz w:val="24"/>
            <w:szCs w:val="24"/>
          </w:rPr>
          <w:fldChar w:fldCharType="begin"/>
        </w:r>
        <w:r w:rsidR="00943264" w:rsidRPr="006935E9">
          <w:rPr>
            <w:rFonts w:ascii="Times New Roman" w:hAnsi="Times New Roman"/>
            <w:sz w:val="24"/>
            <w:szCs w:val="24"/>
          </w:rPr>
          <w:instrText xml:space="preserve"> PAGE   \* MERGEFORMAT </w:instrText>
        </w:r>
        <w:r w:rsidRPr="006935E9">
          <w:rPr>
            <w:rFonts w:ascii="Times New Roman" w:hAnsi="Times New Roman"/>
            <w:sz w:val="24"/>
            <w:szCs w:val="24"/>
          </w:rPr>
          <w:fldChar w:fldCharType="separate"/>
        </w:r>
        <w:r w:rsidR="00F1774C">
          <w:rPr>
            <w:rFonts w:ascii="Times New Roman" w:hAnsi="Times New Roman"/>
            <w:noProof/>
            <w:sz w:val="24"/>
            <w:szCs w:val="24"/>
          </w:rPr>
          <w:t>2</w:t>
        </w:r>
        <w:r w:rsidRPr="006935E9">
          <w:rPr>
            <w:rFonts w:ascii="Times New Roman" w:hAnsi="Times New Roman"/>
            <w:sz w:val="24"/>
            <w:szCs w:val="24"/>
          </w:rPr>
          <w:fldChar w:fldCharType="end"/>
        </w:r>
      </w:p>
    </w:sdtContent>
  </w:sdt>
  <w:p w:rsidR="00943264" w:rsidRDefault="009432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7BF9"/>
    <w:multiLevelType w:val="hybridMultilevel"/>
    <w:tmpl w:val="2422704E"/>
    <w:lvl w:ilvl="0" w:tplc="180CE91A">
      <w:start w:val="1"/>
      <w:numFmt w:val="decimal"/>
      <w:lvlText w:val="%1."/>
      <w:lvlJc w:val="left"/>
      <w:pPr>
        <w:ind w:left="1740" w:hanging="10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A0380"/>
    <w:rsid w:val="00011BE3"/>
    <w:rsid w:val="000705A1"/>
    <w:rsid w:val="000A1448"/>
    <w:rsid w:val="000F190C"/>
    <w:rsid w:val="001A00F9"/>
    <w:rsid w:val="001A43E2"/>
    <w:rsid w:val="001D5885"/>
    <w:rsid w:val="001D6539"/>
    <w:rsid w:val="001F2DE4"/>
    <w:rsid w:val="0022641B"/>
    <w:rsid w:val="00243D37"/>
    <w:rsid w:val="00250078"/>
    <w:rsid w:val="002549B0"/>
    <w:rsid w:val="00274404"/>
    <w:rsid w:val="00274497"/>
    <w:rsid w:val="002B3D4E"/>
    <w:rsid w:val="002E6069"/>
    <w:rsid w:val="002F54A6"/>
    <w:rsid w:val="003031B7"/>
    <w:rsid w:val="003367B3"/>
    <w:rsid w:val="00390181"/>
    <w:rsid w:val="00391AE9"/>
    <w:rsid w:val="003A5AA6"/>
    <w:rsid w:val="003B192F"/>
    <w:rsid w:val="003B3E08"/>
    <w:rsid w:val="00414C5C"/>
    <w:rsid w:val="004624D2"/>
    <w:rsid w:val="00463199"/>
    <w:rsid w:val="00477641"/>
    <w:rsid w:val="004B1300"/>
    <w:rsid w:val="00541524"/>
    <w:rsid w:val="005A3CAE"/>
    <w:rsid w:val="005B33F8"/>
    <w:rsid w:val="005D2D97"/>
    <w:rsid w:val="005F6122"/>
    <w:rsid w:val="00605E3B"/>
    <w:rsid w:val="00610481"/>
    <w:rsid w:val="00640331"/>
    <w:rsid w:val="00667C12"/>
    <w:rsid w:val="006B23B9"/>
    <w:rsid w:val="006E7745"/>
    <w:rsid w:val="007318BB"/>
    <w:rsid w:val="0076645D"/>
    <w:rsid w:val="007B2342"/>
    <w:rsid w:val="007D74D6"/>
    <w:rsid w:val="00801697"/>
    <w:rsid w:val="008A0380"/>
    <w:rsid w:val="008C58A4"/>
    <w:rsid w:val="009071A2"/>
    <w:rsid w:val="009140AA"/>
    <w:rsid w:val="00943264"/>
    <w:rsid w:val="009F2099"/>
    <w:rsid w:val="009F64C4"/>
    <w:rsid w:val="00A10C1F"/>
    <w:rsid w:val="00A153C4"/>
    <w:rsid w:val="00A366C6"/>
    <w:rsid w:val="00AA3F33"/>
    <w:rsid w:val="00AB642D"/>
    <w:rsid w:val="00AB7C13"/>
    <w:rsid w:val="00B01A89"/>
    <w:rsid w:val="00B23E51"/>
    <w:rsid w:val="00B35F10"/>
    <w:rsid w:val="00B43598"/>
    <w:rsid w:val="00BD3F68"/>
    <w:rsid w:val="00BF14B6"/>
    <w:rsid w:val="00C25E41"/>
    <w:rsid w:val="00C62D25"/>
    <w:rsid w:val="00C77096"/>
    <w:rsid w:val="00C820C4"/>
    <w:rsid w:val="00CB416B"/>
    <w:rsid w:val="00CC46BE"/>
    <w:rsid w:val="00D12174"/>
    <w:rsid w:val="00D23108"/>
    <w:rsid w:val="00D52502"/>
    <w:rsid w:val="00D758A8"/>
    <w:rsid w:val="00D75BFC"/>
    <w:rsid w:val="00D771FE"/>
    <w:rsid w:val="00D9362B"/>
    <w:rsid w:val="00D97D12"/>
    <w:rsid w:val="00DE5C7D"/>
    <w:rsid w:val="00E26345"/>
    <w:rsid w:val="00E4616A"/>
    <w:rsid w:val="00E9308D"/>
    <w:rsid w:val="00EA1E88"/>
    <w:rsid w:val="00EA26C8"/>
    <w:rsid w:val="00EA5B51"/>
    <w:rsid w:val="00F1774C"/>
    <w:rsid w:val="00F31D6B"/>
    <w:rsid w:val="00F844CD"/>
    <w:rsid w:val="00F95EA0"/>
    <w:rsid w:val="00FB6CE9"/>
    <w:rsid w:val="00FE7BA5"/>
    <w:rsid w:val="00FF30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D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3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A0380"/>
  </w:style>
  <w:style w:type="paragraph" w:styleId="Footer">
    <w:name w:val="footer"/>
    <w:basedOn w:val="Normal"/>
    <w:link w:val="FooterChar"/>
    <w:uiPriority w:val="99"/>
    <w:unhideWhenUsed/>
    <w:rsid w:val="008A03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A0380"/>
  </w:style>
  <w:style w:type="paragraph" w:styleId="BalloonText">
    <w:name w:val="Balloon Text"/>
    <w:basedOn w:val="Normal"/>
    <w:link w:val="BalloonTextChar"/>
    <w:uiPriority w:val="99"/>
    <w:semiHidden/>
    <w:unhideWhenUsed/>
    <w:rsid w:val="005A3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CAE"/>
    <w:rPr>
      <w:rFonts w:ascii="Segoe UI" w:hAnsi="Segoe UI" w:cs="Segoe UI"/>
      <w:sz w:val="18"/>
      <w:szCs w:val="18"/>
    </w:rPr>
  </w:style>
  <w:style w:type="character" w:styleId="Hyperlink">
    <w:name w:val="Hyperlink"/>
    <w:basedOn w:val="DefaultParagraphFont"/>
    <w:uiPriority w:val="99"/>
    <w:unhideWhenUsed/>
    <w:rsid w:val="009F20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68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Liga.Dimante@km.gov.l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51C20-4D54-4615-B3B6-1A73E3A3EDCB}">
  <ds:schemaRefs>
    <ds:schemaRef ds:uri="http://schemas.openxmlformats.org/officeDocument/2006/bibliography"/>
  </ds:schemaRefs>
</ds:datastoreItem>
</file>

<file path=customXml/itemProps2.xml><?xml version="1.0" encoding="utf-8"?>
<ds:datastoreItem xmlns:ds="http://schemas.openxmlformats.org/officeDocument/2006/customXml" ds:itemID="{7AB4B0E1-A817-4611-B6D6-7E127B81A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688</Words>
  <Characters>393</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2012.gada 18.decembra sēdes protokollēmuma (prot. Nr.71 68.§) "Noteikumu projekts "Noteikumi par valsts nodevu par Latvijas Nacionālā arhīva sociāli tiesiskās izziņas sagatavošanu un izsniegšanu"" 2.punktā dotā uzdevuma atzīšanu par </vt:lpstr>
      <vt:lpstr>Ministru kabineta sēdes protokollēmuma projekta “Par Ministru kabineta 2014.gada 14.janvāra sēdes protokollēmuma (prot. Nr.2 25.§ ) “Likumprojekts “Publisko pakalpojumu likums” (TA-3501) 8.punktā dotā uzdevuma atzīšanu par aktualitāti zaudējušu”</vt:lpstr>
    </vt:vector>
  </TitlesOfParts>
  <Company>Finanšu ministrija</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2012.gada 18.decembra sēdes protokollēmuma (prot. Nr.71 68.§) "Noteikumu projekts "Noteikumi par valsts nodevu par Latvijas Nacionālā arhīva sociāli tiesiskās izziņas sagatavošanu un izsniegšanu"" 2.punktā dotā uzdevuma atzīšanu par aktualitāti zaudējušu</dc:title>
  <dc:subject>MK sēdes protokollēmums</dc:subject>
  <dc:creator>L.Dimante</dc:creator>
  <dc:description>Tālr.67330321; fakss 67330293
Liga.Dimante@km.gov.lv</dc:description>
  <cp:lastModifiedBy>Laimdota Adlere</cp:lastModifiedBy>
  <cp:revision>4</cp:revision>
  <cp:lastPrinted>2014-08-08T08:41:00Z</cp:lastPrinted>
  <dcterms:created xsi:type="dcterms:W3CDTF">2014-09-18T12:04:00Z</dcterms:created>
  <dcterms:modified xsi:type="dcterms:W3CDTF">2014-09-18T12:04:00Z</dcterms:modified>
</cp:coreProperties>
</file>